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B8" w:rsidRDefault="00225CB8" w:rsidP="00225CB8">
      <w:pPr>
        <w:jc w:val="right"/>
      </w:pPr>
      <w:r>
        <w:t xml:space="preserve">Данная информация размещена на сайте </w:t>
      </w:r>
      <w:bookmarkStart w:id="0" w:name="_GoBack"/>
      <w:bookmarkEnd w:id="0"/>
    </w:p>
    <w:p w:rsidR="00225CB8" w:rsidRDefault="00225CB8" w:rsidP="00225CB8">
      <w:pPr>
        <w:jc w:val="right"/>
      </w:pPr>
      <w:proofErr w:type="spellStart"/>
      <w:r>
        <w:t>Роспотребнадзора</w:t>
      </w:r>
      <w:proofErr w:type="spellEnd"/>
      <w:r>
        <w:t xml:space="preserve"> Свердловской области</w:t>
      </w:r>
    </w:p>
    <w:p w:rsidR="00225CB8" w:rsidRDefault="00225CB8" w:rsidP="00225CB8">
      <w:pPr>
        <w:jc w:val="right"/>
      </w:pPr>
      <w:r>
        <w:t>29.11.2016</w:t>
      </w:r>
    </w:p>
    <w:p w:rsidR="00225CB8" w:rsidRDefault="00225CB8" w:rsidP="00225CB8">
      <w:pPr>
        <w:pStyle w:val="a3"/>
        <w:shd w:val="clear" w:color="auto" w:fill="FFFFFF"/>
        <w:spacing w:before="0" w:beforeAutospacing="0" w:after="240" w:afterAutospacing="0"/>
        <w:jc w:val="right"/>
        <w:rPr>
          <w:rStyle w:val="apple-converted-space"/>
          <w:rFonts w:ascii="Verdana" w:hAnsi="Verdana"/>
          <w:b/>
          <w:bCs/>
          <w:color w:val="4F4F4F"/>
          <w:sz w:val="21"/>
          <w:szCs w:val="21"/>
        </w:rPr>
      </w:pPr>
    </w:p>
    <w:p w:rsidR="00AE7111" w:rsidRDefault="00AE7111" w:rsidP="00AE711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pple-converted-space"/>
          <w:rFonts w:ascii="Verdana" w:hAnsi="Verdana"/>
          <w:b/>
          <w:bCs/>
          <w:color w:val="4F4F4F"/>
          <w:sz w:val="21"/>
          <w:szCs w:val="21"/>
        </w:rPr>
        <w:t>В </w:t>
      </w:r>
      <w:r>
        <w:rPr>
          <w:rStyle w:val="a4"/>
          <w:rFonts w:ascii="Verdana" w:hAnsi="Verdana"/>
          <w:color w:val="4F4F4F"/>
          <w:sz w:val="21"/>
          <w:szCs w:val="21"/>
        </w:rPr>
        <w:t>г. Екатеринбурге вводятся ограничительные мероприятия в связи с заболеваемостью населения корью</w:t>
      </w:r>
    </w:p>
    <w:p w:rsidR="00AE7111" w:rsidRDefault="00AE7111" w:rsidP="00AE71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AE7111" w:rsidRPr="00225CB8" w:rsidRDefault="00AE7111" w:rsidP="00AE71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b/>
          <w:color w:val="4F4F4F"/>
          <w:sz w:val="21"/>
          <w:szCs w:val="21"/>
        </w:rPr>
      </w:pPr>
      <w:proofErr w:type="gramStart"/>
      <w:r w:rsidRPr="00225CB8">
        <w:rPr>
          <w:rFonts w:ascii="Verdana" w:hAnsi="Verdana"/>
          <w:b/>
          <w:color w:val="4F4F4F"/>
          <w:sz w:val="21"/>
          <w:szCs w:val="21"/>
        </w:rPr>
        <w:t xml:space="preserve">Сегодня, 29 ноября 2016 г., в целях ограничения распространения кори на территории г. Екатеринбурга, во исполнение федерального закона № 157-ФЗ от 17.09.1998г. «Об иммунопрофилактике инфекционных болезней» и в соответствии с ст.51 Федерального закона от 30.03.99г. № 52-ФЗ «О санитарно-эпидемиологическом благополучии населения», Управлением </w:t>
      </w:r>
      <w:proofErr w:type="spellStart"/>
      <w:r w:rsidRPr="00225CB8">
        <w:rPr>
          <w:rFonts w:ascii="Verdana" w:hAnsi="Verdana"/>
          <w:b/>
          <w:color w:val="4F4F4F"/>
          <w:sz w:val="21"/>
          <w:szCs w:val="21"/>
        </w:rPr>
        <w:t>Роспотребнадзора</w:t>
      </w:r>
      <w:proofErr w:type="spellEnd"/>
      <w:r w:rsidRPr="00225CB8">
        <w:rPr>
          <w:rFonts w:ascii="Verdana" w:hAnsi="Verdana"/>
          <w:b/>
          <w:color w:val="4F4F4F"/>
          <w:sz w:val="21"/>
          <w:szCs w:val="21"/>
        </w:rPr>
        <w:t xml:space="preserve"> по Свердловской области издано постановление о введении ограничительных мероприятий в г. Екатеринбурге.</w:t>
      </w:r>
      <w:proofErr w:type="gramEnd"/>
    </w:p>
    <w:p w:rsidR="00AE7111" w:rsidRPr="00225CB8" w:rsidRDefault="00AE7111" w:rsidP="00AE71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b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Так, </w:t>
      </w:r>
      <w:r w:rsidRPr="00225CB8">
        <w:rPr>
          <w:rFonts w:ascii="Verdana" w:hAnsi="Verdana"/>
          <w:b/>
          <w:color w:val="4F4F4F"/>
          <w:sz w:val="21"/>
          <w:szCs w:val="21"/>
        </w:rPr>
        <w:t>с 30 ноября 2016г. вводится временный отказ в приеме учащихся в образовательные учреждения (в том числе в организации дополнительного образования) при отсутствии документально подтвержденного полного курса прививок против кори и не болевших корью. Сотрудники образовательных (в том числе организаций дополнительного образования), лечебно-профилактических организаций, оздоровительных учреждений при отсутствии документально подтвержденной информации о наличии прививок против кори и не болевшие корью, должны быть временно отстранены от работы.</w:t>
      </w:r>
      <w:r>
        <w:rPr>
          <w:rFonts w:ascii="Verdana" w:hAnsi="Verdana"/>
          <w:color w:val="4F4F4F"/>
          <w:sz w:val="21"/>
          <w:szCs w:val="21"/>
        </w:rPr>
        <w:t xml:space="preserve"> Не допускается привлекать к практическим занятиям в лечебно-профилактических организациях и образовательных учреждениях студентов медицинских, педагогических колледжей и вузов при отсутствии документально подтвержденной информации о наличии прививок против кори и не болевших корью. </w:t>
      </w:r>
      <w:r w:rsidRPr="00225CB8">
        <w:rPr>
          <w:rFonts w:ascii="Verdana" w:hAnsi="Verdana"/>
          <w:b/>
          <w:color w:val="4F4F4F"/>
          <w:sz w:val="21"/>
          <w:szCs w:val="21"/>
        </w:rPr>
        <w:t>Ограничения также наложены на проведение массовых мероприятий, сопровождающихся скоплением людей в закрытых помещениях.</w:t>
      </w:r>
    </w:p>
    <w:p w:rsidR="00AE7111" w:rsidRDefault="00AE7111" w:rsidP="00AE71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Обеспечение выполнения постановления возложено на администрацию г. Екатеринбурга, руководителей учебных и лечебно-профилактических организаций.</w:t>
      </w:r>
    </w:p>
    <w:p w:rsidR="00AE7111" w:rsidRPr="00225CB8" w:rsidRDefault="00AE7111" w:rsidP="00AE711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b/>
          <w:color w:val="4F4F4F"/>
          <w:sz w:val="21"/>
          <w:szCs w:val="21"/>
          <w:u w:val="single"/>
        </w:rPr>
      </w:pPr>
      <w:r w:rsidRPr="00225CB8">
        <w:rPr>
          <w:rFonts w:ascii="Verdana" w:hAnsi="Verdana"/>
          <w:b/>
          <w:color w:val="4F4F4F"/>
          <w:sz w:val="21"/>
          <w:szCs w:val="21"/>
          <w:u w:val="single"/>
        </w:rPr>
        <w:t>Ограничительные мероприятия будут действовать до особого распоряжения Управления Федеральной службы по надзору в сфере защиты прав потребителей и благополучия человека по Свердловской области.</w:t>
      </w:r>
    </w:p>
    <w:p w:rsidR="00065D90" w:rsidRDefault="00065D90" w:rsidP="00225CB8">
      <w:pPr>
        <w:jc w:val="right"/>
      </w:pPr>
    </w:p>
    <w:sectPr w:rsidR="0006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11"/>
    <w:rsid w:val="00065D90"/>
    <w:rsid w:val="00225CB8"/>
    <w:rsid w:val="00A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111"/>
    <w:rPr>
      <w:b/>
      <w:bCs/>
    </w:rPr>
  </w:style>
  <w:style w:type="character" w:customStyle="1" w:styleId="apple-converted-space">
    <w:name w:val="apple-converted-space"/>
    <w:basedOn w:val="a0"/>
    <w:rsid w:val="00AE7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111"/>
    <w:rPr>
      <w:b/>
      <w:bCs/>
    </w:rPr>
  </w:style>
  <w:style w:type="character" w:customStyle="1" w:styleId="apple-converted-space">
    <w:name w:val="apple-converted-space"/>
    <w:basedOn w:val="a0"/>
    <w:rsid w:val="00AE7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413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dcterms:created xsi:type="dcterms:W3CDTF">2016-11-29T15:59:00Z</dcterms:created>
  <dcterms:modified xsi:type="dcterms:W3CDTF">2016-11-29T16:08:00Z</dcterms:modified>
</cp:coreProperties>
</file>